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54.0" w:type="dxa"/>
        <w:jc w:val="left"/>
        <w:tblBorders>
          <w:insideH w:color="000000" w:space="0" w:sz="4" w:val="single"/>
        </w:tblBorders>
        <w:tblLayout w:type="fixed"/>
        <w:tblLook w:val="0000"/>
      </w:tblPr>
      <w:tblGrid>
        <w:gridCol w:w="6345"/>
        <w:gridCol w:w="3509"/>
        <w:tblGridChange w:id="0">
          <w:tblGrid>
            <w:gridCol w:w="6345"/>
            <w:gridCol w:w="3509"/>
          </w:tblGrid>
        </w:tblGridChange>
      </w:tblGrid>
      <w:tr>
        <w:trPr>
          <w:cantSplit w:val="0"/>
          <w:trHeight w:val="1665" w:hRule="atLeast"/>
          <w:tblHeader w:val="0"/>
        </w:trPr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02">
            <w:pPr>
              <w:widowControl w:val="0"/>
              <w:tabs>
                <w:tab w:val="left" w:leader="none" w:pos="284"/>
              </w:tabs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03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Al Projects and Mobility Office</w:t>
            </w:r>
          </w:p>
          <w:p w:rsidR="00000000" w:rsidDel="00000000" w:rsidP="00000000" w:rsidRDefault="00000000" w:rsidRPr="00000000" w14:paraId="0000000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Palazzo Anselmi</w:t>
            </w:r>
          </w:p>
          <w:p w:rsidR="00000000" w:rsidDel="00000000" w:rsidP="00000000" w:rsidRDefault="00000000" w:rsidRPr="00000000" w14:paraId="0000000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Lungargine del Piovego, 1 </w:t>
            </w:r>
          </w:p>
          <w:p w:rsidR="00000000" w:rsidDel="00000000" w:rsidP="00000000" w:rsidRDefault="00000000" w:rsidRPr="00000000" w14:paraId="00000007">
            <w:pPr>
              <w:rPr>
                <w:rFonts w:ascii="Arial" w:cs="Arial" w:eastAsia="Arial" w:hAnsi="Arial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u w:val="single"/>
                <w:rtl w:val="0"/>
              </w:rPr>
              <w:t xml:space="preserve">SEDE</w:t>
            </w:r>
          </w:p>
          <w:p w:rsidR="00000000" w:rsidDel="00000000" w:rsidP="00000000" w:rsidRDefault="00000000" w:rsidRPr="00000000" w14:paraId="00000008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7" w:hRule="atLeast"/>
          <w:tblHeader w:val="0"/>
        </w:trPr>
        <w:tc>
          <w:tcPr>
            <w:gridSpan w:val="2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0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Padova, </w:t>
            </w:r>
          </w:p>
        </w:tc>
      </w:tr>
    </w:tbl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88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88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</w:p>
    <w:tbl>
      <w:tblPr>
        <w:tblStyle w:val="Table2"/>
        <w:tblW w:w="9638.0" w:type="dxa"/>
        <w:jc w:val="left"/>
        <w:tblBorders>
          <w:insideH w:color="000000" w:space="0" w:sz="4" w:val="single"/>
        </w:tblBorders>
        <w:tblLayout w:type="fixed"/>
        <w:tblLook w:val="0000"/>
      </w:tblPr>
      <w:tblGrid>
        <w:gridCol w:w="1137"/>
        <w:gridCol w:w="8501"/>
        <w:tblGridChange w:id="0">
          <w:tblGrid>
            <w:gridCol w:w="1137"/>
            <w:gridCol w:w="850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Oggetto:</w:t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88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Lettera di supporto per la candidatura al bando Erasmus+ mobilità breve per dottorandi, a.a. 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2025/2026 - 2026/2027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6515100</wp:posOffset>
                      </wp:positionH>
                      <wp:positionV relativeFrom="paragraph">
                        <wp:posOffset>63500</wp:posOffset>
                      </wp:positionV>
                      <wp:extent cx="228600" cy="12700"/>
                      <wp:effectExtent b="0" l="0" r="0" t="0"/>
                      <wp:wrapNone/>
                      <wp:docPr id="1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231700" y="3780000"/>
                                <a:ext cx="228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969696"/>
                                </a:solidFill>
                                <a:prstDash val="solid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6515100</wp:posOffset>
                      </wp:positionH>
                      <wp:positionV relativeFrom="paragraph">
                        <wp:posOffset>63500</wp:posOffset>
                      </wp:positionV>
                      <wp:extent cx="228600" cy="12700"/>
                      <wp:effectExtent b="0" l="0" r="0" t="0"/>
                      <wp:wrapNone/>
                      <wp:docPr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86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</w:tbl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48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Il/la sottoscritto /a _______________________________________responsabile, in qualità di __________________________________, e con riferimento alla domanda presentata dal/la dottorando/a_________________________________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36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AUTORIZZO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partecipazione al bando Erasmus+ mobilità breve per dottorandi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alla mobilità presso l’università __________________________________________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 il seguente periodo da _________________    a ________________________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Ritengo altresì di supportare la partecipazione del/la dottorando/a al fine di svolgere le seguenti attività: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360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360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360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che porteranno i seguenti risultati: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360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360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360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360" w:lineRule="auto"/>
        <w:ind w:left="0" w:right="0" w:firstLine="284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360" w:lineRule="auto"/>
        <w:ind w:left="0" w:right="0" w:firstLine="284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Cordiali saluti.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360" w:lineRule="auto"/>
        <w:ind w:left="0" w:right="0" w:firstLine="284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360" w:lineRule="auto"/>
        <w:ind w:left="0" w:right="0" w:firstLine="284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360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Il Responsabile</w:t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-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